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883919</wp:posOffset>
                </wp:positionH>
                <wp:positionV relativeFrom="page">
                  <wp:posOffset>3330787</wp:posOffset>
                </wp:positionV>
                <wp:extent cx="4124325" cy="36195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 xml:space="preserve">Bewerbung als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Kranken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pflegerin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9.6pt;margin-top:262.3pt;width:324.8pt;height:28.5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 xml:space="preserve">Bewerbung als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Kranken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pflegerin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ge">
                  <wp:posOffset>3977005</wp:posOffset>
                </wp:positionV>
                <wp:extent cx="5953125" cy="48596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859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Gerne 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chte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die Klinik GmbH mit meiner Arbeitskraft und meiner Erfahrung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unterst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tzen.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Als examinierte Krankenpflegerin habe ich mich besonders auf das Gebiet der Intensivpflege spezialisiert,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das Sie in Ihrer Stellenanzeige vom TT.MM.JJJJ in der Beispielzeitung eine Arbeitskraft suchen.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Auch wenn in diesem Beruf oft gro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er Zeitdruck herrscht, ist mir eine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nliche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und ruhige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Betreuung der Patienten enorm wichtig. Meine Kollegen, ebenso wie meine Vorgesetzten bescheinigen mir hierbei gro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 Einf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hlungsverm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gen, hohe Zuverl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ssigkeit sowie physische und psychische Belastbarkeit.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Gerade wenn es hektisch wird, schaffe ich es, ruhig zu bleiben und den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berblick zu behalten, welche Aufgaben zu erledigen sind. Dies geschieht dann schnell und zuverl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ssig.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Meine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Fachkenntnisse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in der Intensivpflege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konnte ich zudem in verschiedenen Seminaren und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Weiterbildungen auch theoretisch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vertiefen. Sie gewinnen in mir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daher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eine ebenso engagierte wie geduldige und verantwortungsbewusste Mitarbeiterin, die diesen Beruf mit tiefster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berzeugung aus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bt.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Ich freue mich, Sie von meinen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higkeiten und meiner selbst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ndigen und gewissenhaften Arbeitsweise in einem Vorstellungsgespr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nlich zu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berzeugen. Ich bin gespannt auf Ihre Antwort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Mit freundlichen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6.3pt;margin-top:313.1pt;width:468.8pt;height:382.6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Gerne 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chte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die Klinik GmbH mit meiner Arbeitskraft und meiner Erfahrung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unterst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tzen.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Als examinierte Krankenpflegerin habe ich mich besonders auf das Gebiet der Intensivpflege spezialisiert,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das Sie in Ihrer Stellenanzeige vom TT.MM.JJJJ in der Beispielzeitung eine Arbeitskraft suchen.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Auch wenn in diesem Beruf oft gro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er Zeitdruck herrscht, ist mir eine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nliche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und ruhige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Betreuung der Patienten enorm wichtig. Meine Kollegen, ebenso wie meine Vorgesetzten bescheinigen mir hierbei gro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 Einf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hlungsverm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gen, hohe Zuverl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ssigkeit sowie physische und psychische Belastbarkeit.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Gerade wenn es hektisch wird, schaffe ich es, ruhig zu bleiben und den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berblick zu behalten, welche Aufgaben zu erledigen sind. Dies geschieht dann schnell und zuverl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ssig.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Meine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Fachkenntnisse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in der Intensivpflege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konnte ich zudem in verschiedenen Seminaren und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Weiterbildungen auch theoretisch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vertiefen. Sie gewinnen in mir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daher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eine ebenso engagierte wie geduldige und verantwortungsbewusste Mitarbeiterin, die diesen Beruf mit tiefster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berzeugung aus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bt.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Ich freue mich, Sie von meinen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higkeiten und meiner selbst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ndigen und gewissenhaften Arbeitsweise in einem Vorstellungsgespr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nlich zu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berzeugen. Ich bin gespannt auf Ihre Antwort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Mit freundlichen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3984102</wp:posOffset>
                </wp:positionH>
                <wp:positionV relativeFrom="page">
                  <wp:posOffset>972184</wp:posOffset>
                </wp:positionV>
                <wp:extent cx="1865629" cy="447041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29" cy="447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3.7pt;margin-top:76.6pt;width:146.9pt;height:35.2pt;z-index:25166745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E-Mail: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3905362</wp:posOffset>
                </wp:positionH>
                <wp:positionV relativeFrom="page">
                  <wp:posOffset>2402204</wp:posOffset>
                </wp:positionV>
                <wp:extent cx="1955800" cy="255271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Beispielstadt,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TT.MM.JJJJ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07.5pt;margin-top:189.1pt;width:154.0pt;height:20.1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Beispielstadt,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TT.MM.JJJJ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-73024</wp:posOffset>
                </wp:positionH>
                <wp:positionV relativeFrom="page">
                  <wp:posOffset>1972945</wp:posOffset>
                </wp:positionV>
                <wp:extent cx="1789429" cy="86677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29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Klinik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GMBH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Peter Personaler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.7pt;margin-top:155.4pt;width:140.9pt;height:68.2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Klinik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GMBH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Peter Personaler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-60437</wp:posOffset>
                </wp:positionH>
                <wp:positionV relativeFrom="page">
                  <wp:posOffset>972185</wp:posOffset>
                </wp:positionV>
                <wp:extent cx="1750695" cy="589280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589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Adresse: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Fantasiestr. 10a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98765 Beispielstadt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4.8pt;margin-top:76.6pt;width:137.8pt;height:46.4pt;z-index:-25166131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Adresse: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Fantasiestr. 10a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98765 Beispielstadt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1650887</wp:posOffset>
                </wp:positionH>
                <wp:positionV relativeFrom="page">
                  <wp:posOffset>271144</wp:posOffset>
                </wp:positionV>
                <wp:extent cx="2461261" cy="379096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1" cy="379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SABINE MUSTERMANN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30.0pt;margin-top:21.4pt;width:193.8pt;height:29.9pt;z-index:251666432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SABINE MUSTERMANN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-417830</wp:posOffset>
                </wp:positionH>
                <wp:positionV relativeFrom="page">
                  <wp:posOffset>1853362</wp:posOffset>
                </wp:positionV>
                <wp:extent cx="3390900" cy="1005208"/>
                <wp:effectExtent l="0" t="0" r="0" b="0"/>
                <wp:wrapNone/>
                <wp:docPr id="1073741834" name="officeArt object" descr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005208"/>
                          <a:chOff x="0" y="-1"/>
                          <a:chExt cx="3390899" cy="1005207"/>
                        </a:xfrm>
                      </wpg:grpSpPr>
                      <wps:wsp>
                        <wps:cNvPr id="1073741832" name="Flowchart: Terminator 13"/>
                        <wps:cNvSpPr/>
                        <wps:spPr>
                          <a:xfrm>
                            <a:off x="1343025" y="-2"/>
                            <a:ext cx="2047875" cy="10052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0"/>
                                </a:moveTo>
                                <a:lnTo>
                                  <a:pt x="18000" y="0"/>
                                </a:lnTo>
                                <a:cubicBezTo>
                                  <a:pt x="19988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9988" y="21600"/>
                                  <a:pt x="18000" y="21600"/>
                                </a:cubicBezTo>
                                <a:lnTo>
                                  <a:pt x="3600" y="21600"/>
                                </a:lnTo>
                                <a:cubicBezTo>
                                  <a:pt x="1612" y="21600"/>
                                  <a:pt x="0" y="16765"/>
                                  <a:pt x="0" y="10800"/>
                                </a:cubicBezTo>
                                <a:cubicBezTo>
                                  <a:pt x="0" y="4835"/>
                                  <a:pt x="1612" y="0"/>
                                  <a:pt x="3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8E2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14"/>
                        <wps:cNvSpPr/>
                        <wps:spPr>
                          <a:xfrm>
                            <a:off x="0" y="-1"/>
                            <a:ext cx="2190750" cy="1005207"/>
                          </a:xfrm>
                          <a:prstGeom prst="rect">
                            <a:avLst/>
                          </a:prstGeom>
                          <a:solidFill>
                            <a:srgbClr val="A8E2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32.9pt;margin-top:145.9pt;width:267.0pt;height:79.2pt;z-index:-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-1" coordsize="3390900,1005207">
                <w10:wrap type="none" side="bothSides" anchorx="page" anchory="page"/>
                <v:shape id="_x0000_s1034" style="position:absolute;left:1343026;top:-1;width:2047874;height:1005207;" coordorigin="0,0" coordsize="21600,21600" path="M 3600,0 L 18000,0 C 19988,0 21600,4835 21600,10800 C 21600,16765 19988,21600 18000,21600 L 3600,21600 C 1612,21600 0,16765 0,10800 C 0,4835 1612,0 3600,0 X E">
                  <v:fill color="#A8E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35" style="position:absolute;left:0;top:0;width:2190750;height:1005205;">
                  <v:fill color="#A8E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-1193799</wp:posOffset>
                </wp:positionH>
                <wp:positionV relativeFrom="page">
                  <wp:posOffset>734898</wp:posOffset>
                </wp:positionV>
                <wp:extent cx="8322310" cy="27304"/>
                <wp:effectExtent l="0" t="0" r="0" b="0"/>
                <wp:wrapNone/>
                <wp:docPr id="1073741835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310" cy="27304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94.0pt;margin-top:57.9pt;width:655.3pt;height:2.1pt;z-index:-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-33654</wp:posOffset>
            </wp:positionH>
            <wp:positionV relativeFrom="page">
              <wp:posOffset>-96723</wp:posOffset>
            </wp:positionV>
            <wp:extent cx="7623810" cy="10669906"/>
            <wp:effectExtent l="0" t="0" r="0" b="0"/>
            <wp:wrapNone/>
            <wp:docPr id="1073741836" name="officeArt object" descr="template1 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template1 bg.jpg" descr="template1 b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66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-1038859</wp:posOffset>
                </wp:positionH>
                <wp:positionV relativeFrom="page">
                  <wp:posOffset>1556182</wp:posOffset>
                </wp:positionV>
                <wp:extent cx="8322358" cy="27304"/>
                <wp:effectExtent l="0" t="0" r="0" b="0"/>
                <wp:wrapNone/>
                <wp:docPr id="1073741837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358" cy="27304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81.8pt;margin-top:122.5pt;width:655.3pt;height:2.1pt;z-index:-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1890826</wp:posOffset>
                </wp:positionH>
                <wp:positionV relativeFrom="page">
                  <wp:posOffset>966469</wp:posOffset>
                </wp:positionV>
                <wp:extent cx="1750695" cy="25527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55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Telefon: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0123 - 4 56 78 90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48.9pt;margin-top:76.1pt;width:137.8pt;height:20.1pt;z-index:-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Telefon: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0123 - 4 56 78 90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10568304</wp:posOffset>
                </wp:positionV>
                <wp:extent cx="7543800" cy="173356"/>
                <wp:effectExtent l="0" t="0" r="0" b="0"/>
                <wp:wrapNone/>
                <wp:docPr id="1073741839" name="officeArt object" descr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3356"/>
                        </a:xfrm>
                        <a:prstGeom prst="rect">
                          <a:avLst/>
                        </a:prstGeom>
                        <a:solidFill>
                          <a:srgbClr val="A8E2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0.2pt;margin-top:832.2pt;width:594.0pt;height:13.7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A8E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-80644</wp:posOffset>
                </wp:positionH>
                <wp:positionV relativeFrom="line">
                  <wp:posOffset>7450667</wp:posOffset>
                </wp:positionV>
                <wp:extent cx="3239771" cy="60769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a8e2ff"/>
                                <w:sz w:val="40"/>
                                <w:szCs w:val="40"/>
                                <w:u w:color="a8e2ff"/>
                                <w:rtl w:val="0"/>
                                <w:lang w:val="de-DE"/>
                                <w14:textFill>
                                  <w14:solidFill>
                                    <w14:srgbClr w14:val="A8E2FF"/>
                                  </w14:solidFill>
                                </w14:textFill>
                              </w:rPr>
                              <w:t>Sabine Mustermann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6.3pt;margin-top:586.7pt;width:255.1pt;height:47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a8e2ff"/>
                          <w:sz w:val="40"/>
                          <w:szCs w:val="40"/>
                          <w:u w:color="a8e2ff"/>
                          <w:rtl w:val="0"/>
                          <w:lang w:val="de-DE"/>
                          <w14:textFill>
                            <w14:solidFill>
                              <w14:srgbClr w14:val="A8E2FF"/>
                            </w14:solidFill>
                          </w14:textFill>
                        </w:rPr>
                        <w:t>Sabine Mustermann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5192395</wp:posOffset>
                </wp:positionH>
                <wp:positionV relativeFrom="line">
                  <wp:posOffset>8266007</wp:posOffset>
                </wp:positionV>
                <wp:extent cx="2302511" cy="1116965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1" cy="1116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sz w:val="22"/>
                                <w:szCs w:val="22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08.9pt;margin-top:650.9pt;width:181.3pt;height:87.9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sz w:val="22"/>
                          <w:szCs w:val="22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