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A" w:rsidRDefault="0059784D" w:rsidP="0059784D">
      <w:pPr>
        <w:jc w:val="center"/>
        <w:rPr>
          <w:rFonts w:ascii="Museo 700" w:hAnsi="Museo 700"/>
          <w:sz w:val="52"/>
          <w:szCs w:val="52"/>
        </w:rPr>
      </w:pPr>
      <w:r w:rsidRPr="0059784D">
        <w:rPr>
          <w:rFonts w:ascii="Museo 700" w:hAnsi="Museo 700"/>
          <w:sz w:val="52"/>
          <w:szCs w:val="52"/>
        </w:rPr>
        <w:t>Anforderungsprofil</w:t>
      </w:r>
    </w:p>
    <w:p w:rsidR="0059784D" w:rsidRPr="006C2BF6" w:rsidRDefault="0059784D" w:rsidP="006C2BF6">
      <w:pPr>
        <w:jc w:val="center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0"/>
          <w:szCs w:val="20"/>
        </w:rPr>
        <w:t>für die zu besetzende Stelle als Bankkaufmann</w:t>
      </w:r>
      <w:r w:rsidR="006C461A">
        <w:rPr>
          <w:rFonts w:ascii="Museo 700" w:hAnsi="Museo 700"/>
          <w:sz w:val="20"/>
          <w:szCs w:val="20"/>
        </w:rPr>
        <w:t xml:space="preserve"> </w:t>
      </w:r>
      <w:r>
        <w:rPr>
          <w:rFonts w:ascii="Museo 700" w:hAnsi="Museo 700"/>
          <w:sz w:val="20"/>
          <w:szCs w:val="20"/>
        </w:rPr>
        <w:t>/</w:t>
      </w:r>
      <w:r w:rsidR="006C461A">
        <w:rPr>
          <w:rFonts w:ascii="Museo 700" w:hAnsi="Museo 700"/>
          <w:sz w:val="20"/>
          <w:szCs w:val="20"/>
        </w:rPr>
        <w:t xml:space="preserve"> </w:t>
      </w:r>
      <w:r>
        <w:rPr>
          <w:rFonts w:ascii="Museo 700" w:hAnsi="Museo 700"/>
          <w:sz w:val="20"/>
          <w:szCs w:val="20"/>
        </w:rPr>
        <w:t>Bankkauffrau</w:t>
      </w:r>
      <w:bookmarkStart w:id="0" w:name="_GoBack"/>
      <w:bookmarkEnd w:id="0"/>
    </w:p>
    <w:p w:rsidR="0059784D" w:rsidRDefault="0059784D" w:rsidP="0059784D">
      <w:pPr>
        <w:rPr>
          <w:rFonts w:ascii="Museo 700" w:hAnsi="Museo 700"/>
          <w:sz w:val="32"/>
          <w:szCs w:val="32"/>
        </w:rPr>
      </w:pPr>
      <w:r>
        <w:rPr>
          <w:rFonts w:ascii="Museo 700" w:hAnsi="Museo 700"/>
          <w:sz w:val="32"/>
          <w:szCs w:val="32"/>
        </w:rPr>
        <w:t>Formale Kompetenzen</w:t>
      </w:r>
    </w:p>
    <w:p w:rsidR="0059784D" w:rsidRDefault="0059784D" w:rsidP="0059784D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 xml:space="preserve">Ausbildung zum </w:t>
      </w:r>
      <w:r w:rsidR="006C461A">
        <w:rPr>
          <w:rFonts w:ascii="Museo 700" w:hAnsi="Museo 700"/>
          <w:sz w:val="24"/>
          <w:szCs w:val="24"/>
        </w:rPr>
        <w:t>Bankkaufmann/-frau</w:t>
      </w:r>
    </w:p>
    <w:p w:rsidR="006C461A" w:rsidRDefault="006C461A" w:rsidP="0059784D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Mindestens drei Jahre Berufserfahrung</w:t>
      </w:r>
    </w:p>
    <w:p w:rsidR="006C461A" w:rsidRDefault="006C461A" w:rsidP="0059784D">
      <w:pPr>
        <w:rPr>
          <w:rFonts w:ascii="Museo 700" w:hAnsi="Museo 700"/>
          <w:sz w:val="24"/>
          <w:szCs w:val="24"/>
        </w:rPr>
      </w:pPr>
    </w:p>
    <w:p w:rsidR="006C461A" w:rsidRPr="006C461A" w:rsidRDefault="006C461A" w:rsidP="0059784D">
      <w:pPr>
        <w:rPr>
          <w:rFonts w:ascii="Museo 700" w:hAnsi="Museo 700"/>
          <w:sz w:val="32"/>
          <w:szCs w:val="32"/>
        </w:rPr>
      </w:pPr>
      <w:r w:rsidRPr="006C461A">
        <w:rPr>
          <w:rFonts w:ascii="Museo 700" w:hAnsi="Museo 700"/>
          <w:sz w:val="32"/>
          <w:szCs w:val="32"/>
        </w:rPr>
        <w:t>Fachliche Kompetenzen</w:t>
      </w:r>
    </w:p>
    <w:p w:rsidR="0059784D" w:rsidRDefault="006C461A" w:rsidP="0059784D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Wissen und Erfahrung im Umgang mit Bankstandardprodukten</w:t>
      </w:r>
    </w:p>
    <w:p w:rsidR="006C461A" w:rsidRPr="006C461A" w:rsidRDefault="006C461A" w:rsidP="0059784D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Kenntnisse in den Bereichen Kredit, Investment, Aktien- und Rentenhandel</w:t>
      </w:r>
    </w:p>
    <w:p w:rsidR="0059784D" w:rsidRDefault="0059784D"/>
    <w:p w:rsidR="006C461A" w:rsidRDefault="006C461A" w:rsidP="006C461A">
      <w:pPr>
        <w:rPr>
          <w:rFonts w:ascii="Museo 700" w:hAnsi="Museo 700"/>
          <w:sz w:val="32"/>
          <w:szCs w:val="32"/>
        </w:rPr>
      </w:pPr>
      <w:r>
        <w:rPr>
          <w:rFonts w:ascii="Museo 700" w:hAnsi="Museo 700"/>
          <w:sz w:val="32"/>
          <w:szCs w:val="32"/>
        </w:rPr>
        <w:t>Methodenkompetenzen</w:t>
      </w:r>
    </w:p>
    <w:p w:rsidR="006C461A" w:rsidRDefault="006C461A" w:rsidP="006C461A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Strategisches Denken</w:t>
      </w:r>
    </w:p>
    <w:p w:rsidR="006C461A" w:rsidRDefault="006C461A" w:rsidP="006C461A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Analytisches Verständnis</w:t>
      </w:r>
    </w:p>
    <w:p w:rsidR="006C461A" w:rsidRPr="006C461A" w:rsidRDefault="006C461A" w:rsidP="006C461A">
      <w:pPr>
        <w:rPr>
          <w:rFonts w:ascii="Museo 700" w:hAnsi="Museo 700"/>
          <w:sz w:val="32"/>
          <w:szCs w:val="32"/>
        </w:rPr>
      </w:pPr>
    </w:p>
    <w:p w:rsidR="006C461A" w:rsidRDefault="006C461A" w:rsidP="006C461A">
      <w:pPr>
        <w:rPr>
          <w:rFonts w:ascii="Museo 700" w:hAnsi="Museo 700"/>
          <w:sz w:val="32"/>
          <w:szCs w:val="32"/>
        </w:rPr>
      </w:pPr>
      <w:r>
        <w:rPr>
          <w:rFonts w:ascii="Museo 700" w:hAnsi="Museo 700"/>
          <w:sz w:val="32"/>
          <w:szCs w:val="32"/>
        </w:rPr>
        <w:t>Soft Skills und persönliche Kompetenzen</w:t>
      </w:r>
    </w:p>
    <w:p w:rsidR="0059784D" w:rsidRDefault="006C461A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Verhandlungskompetenz</w:t>
      </w:r>
    </w:p>
    <w:p w:rsidR="006C461A" w:rsidRDefault="006C461A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Risikobewusstsein</w:t>
      </w:r>
    </w:p>
    <w:p w:rsidR="006C461A" w:rsidRDefault="006C461A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Belastbarkeit</w:t>
      </w:r>
    </w:p>
    <w:p w:rsidR="006C461A" w:rsidRDefault="006C461A">
      <w:r>
        <w:rPr>
          <w:rFonts w:ascii="Museo 700" w:hAnsi="Museo 700"/>
          <w:sz w:val="24"/>
          <w:szCs w:val="24"/>
        </w:rPr>
        <w:t>Vertriebsorientierung</w:t>
      </w:r>
    </w:p>
    <w:sectPr w:rsidR="006C461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BA" w:rsidRDefault="001804BA" w:rsidP="006C461A">
      <w:pPr>
        <w:spacing w:after="0" w:line="240" w:lineRule="auto"/>
      </w:pPr>
      <w:r>
        <w:separator/>
      </w:r>
    </w:p>
  </w:endnote>
  <w:endnote w:type="continuationSeparator" w:id="0">
    <w:p w:rsidR="001804BA" w:rsidRDefault="001804BA" w:rsidP="006C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1A" w:rsidRPr="006C461A" w:rsidRDefault="006C461A">
    <w:pPr>
      <w:pStyle w:val="Fuzeile"/>
      <w:rPr>
        <w:rFonts w:ascii="Museo 700" w:hAnsi="Museo 700"/>
      </w:rPr>
    </w:pPr>
    <w:r>
      <w:tab/>
    </w:r>
    <w:r>
      <w:tab/>
    </w:r>
    <w:r w:rsidRPr="006C461A">
      <w:rPr>
        <w:rFonts w:ascii="Museo 700" w:hAnsi="Museo 700"/>
      </w:rPr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BA" w:rsidRDefault="001804BA" w:rsidP="006C461A">
      <w:pPr>
        <w:spacing w:after="0" w:line="240" w:lineRule="auto"/>
      </w:pPr>
      <w:r>
        <w:separator/>
      </w:r>
    </w:p>
  </w:footnote>
  <w:footnote w:type="continuationSeparator" w:id="0">
    <w:p w:rsidR="001804BA" w:rsidRDefault="001804BA" w:rsidP="006C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F"/>
    <w:rsid w:val="001804BA"/>
    <w:rsid w:val="001A6A8A"/>
    <w:rsid w:val="0059784D"/>
    <w:rsid w:val="006C2BF6"/>
    <w:rsid w:val="006C461A"/>
    <w:rsid w:val="00E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61A"/>
  </w:style>
  <w:style w:type="paragraph" w:styleId="Fuzeile">
    <w:name w:val="footer"/>
    <w:basedOn w:val="Standard"/>
    <w:link w:val="FuzeileZchn"/>
    <w:uiPriority w:val="99"/>
    <w:unhideWhenUsed/>
    <w:rsid w:val="006C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61A"/>
  </w:style>
  <w:style w:type="paragraph" w:styleId="Fuzeile">
    <w:name w:val="footer"/>
    <w:basedOn w:val="Standard"/>
    <w:link w:val="FuzeileZchn"/>
    <w:uiPriority w:val="99"/>
    <w:unhideWhenUsed/>
    <w:rsid w:val="006C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cp:lastPrinted>2019-06-30T15:26:00Z</cp:lastPrinted>
  <dcterms:created xsi:type="dcterms:W3CDTF">2019-06-30T15:26:00Z</dcterms:created>
  <dcterms:modified xsi:type="dcterms:W3CDTF">2019-06-30T15:26:00Z</dcterms:modified>
</cp:coreProperties>
</file>